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CF" w:rsidRPr="001134CF" w:rsidRDefault="001134CF" w:rsidP="001134CF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34CF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</w:t>
      </w:r>
    </w:p>
    <w:p w:rsidR="001134CF" w:rsidRPr="001134CF" w:rsidRDefault="001134CF" w:rsidP="001134CF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34CF">
        <w:rPr>
          <w:rFonts w:ascii="Times New Roman" w:hAnsi="Times New Roman" w:cs="Times New Roman"/>
          <w:b/>
          <w:bCs/>
          <w:sz w:val="32"/>
          <w:szCs w:val="32"/>
        </w:rPr>
        <w:t>«Формирование у дошкольников знаний, умений, навыков</w:t>
      </w:r>
    </w:p>
    <w:p w:rsidR="001134CF" w:rsidRPr="001134CF" w:rsidRDefault="001134CF" w:rsidP="001134CF">
      <w:pPr>
        <w:spacing w:line="257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134CF">
        <w:rPr>
          <w:rFonts w:ascii="Times New Roman" w:hAnsi="Times New Roman" w:cs="Times New Roman"/>
          <w:b/>
          <w:bCs/>
          <w:sz w:val="32"/>
          <w:szCs w:val="32"/>
        </w:rPr>
        <w:t xml:space="preserve"> здорового образа жизни»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возрастает актуальность здорового образа жизни, что вызвано увеличением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 и политического характера, провоцирующих негативные сдвиги в состоянии здоровья.</w:t>
      </w:r>
      <w:r>
        <w:rPr>
          <w:rFonts w:ascii="Times New Roman" w:hAnsi="Times New Roman" w:cs="Times New Roman"/>
          <w:sz w:val="28"/>
          <w:szCs w:val="28"/>
        </w:rPr>
        <w:br/>
        <w:t xml:space="preserve"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укрепить здоровье детей, избежать болезней? Как помочь разобраться в многообразии жизненных ситуаций? Как научить детей заботиться о своем здоровье? </w:t>
      </w:r>
      <w:r>
        <w:rPr>
          <w:rFonts w:ascii="Times New Roman" w:hAnsi="Times New Roman" w:cs="Times New Roman"/>
          <w:sz w:val="28"/>
          <w:szCs w:val="28"/>
        </w:rPr>
        <w:br/>
        <w:t>Эти вопросы волнуют и вас, родителей, и нас, воспитателей,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</w:t>
      </w:r>
      <w:r>
        <w:rPr>
          <w:rFonts w:ascii="Times New Roman" w:hAnsi="Times New Roman" w:cs="Times New Roman"/>
          <w:sz w:val="28"/>
          <w:szCs w:val="28"/>
        </w:rPr>
        <w:br/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Поэтому на этапе дошкольного возраста, когда жизненные установки детей ещё недостаточно прочны и нервная система отличается особой пластичностью, важно сформировать у детей базу знаний и практических навыков здорового образа жизни, мотивацию здоровью, осознанную потребность в систематических занятиях физической культурой и спортом.</w:t>
      </w:r>
    </w:p>
    <w:p w:rsidR="001134CF" w:rsidRDefault="001134CF" w:rsidP="001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 что же такое здоровье и здоровый образ жизни?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 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</w:t>
      </w:r>
      <w:r>
        <w:rPr>
          <w:rFonts w:ascii="Times New Roman" w:hAnsi="Times New Roman" w:cs="Times New Roman"/>
          <w:sz w:val="28"/>
          <w:szCs w:val="28"/>
        </w:rPr>
        <w:br/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>
        <w:rPr>
          <w:rFonts w:ascii="Times New Roman" w:hAnsi="Times New Roman" w:cs="Times New Roman"/>
          <w:sz w:val="28"/>
          <w:szCs w:val="28"/>
        </w:rPr>
        <w:br/>
        <w:t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  <w:r>
        <w:rPr>
          <w:rFonts w:ascii="Times New Roman" w:hAnsi="Times New Roman" w:cs="Times New Roman"/>
          <w:sz w:val="28"/>
          <w:szCs w:val="28"/>
        </w:rPr>
        <w:br/>
        <w:t>В подобной системе должны взаимодействовать три субъекта: семья, ребенок, педагог. 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  <w:r>
        <w:rPr>
          <w:rFonts w:ascii="Times New Roman" w:hAnsi="Times New Roman" w:cs="Times New Roman"/>
          <w:sz w:val="28"/>
          <w:szCs w:val="28"/>
        </w:rPr>
        <w:br/>
        <w:t>Для сохранения, укрепления и формирования здоровья дошкольников необходимо вести определенную системную работу по обеспечению факторов ЗОЖ, по сообщению детям знаний о ЗОЖ и формированию у них навыков ЗОЖ. Какие же факторы необходимы для обеспечения ЗОЖ дошкольников?</w:t>
      </w:r>
    </w:p>
    <w:p w:rsidR="001134CF" w:rsidRDefault="001134CF" w:rsidP="00113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Составляющие факторы здорового образа жизни</w:t>
      </w:r>
    </w:p>
    <w:p w:rsidR="001134CF" w:rsidRDefault="001134CF" w:rsidP="00113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Режим дня.</w:t>
      </w:r>
      <w:r>
        <w:rPr>
          <w:rFonts w:ascii="Times New Roman" w:hAnsi="Times New Roman" w:cs="Times New Roman"/>
          <w:sz w:val="28"/>
          <w:szCs w:val="28"/>
        </w:rPr>
        <w:br/>
        <w:t>2. Сон.</w:t>
      </w:r>
      <w:r>
        <w:rPr>
          <w:rFonts w:ascii="Times New Roman" w:hAnsi="Times New Roman" w:cs="Times New Roman"/>
          <w:sz w:val="28"/>
          <w:szCs w:val="28"/>
        </w:rPr>
        <w:br/>
        <w:t>3. Рациональное питание.</w:t>
      </w:r>
      <w:r>
        <w:rPr>
          <w:rFonts w:ascii="Times New Roman" w:hAnsi="Times New Roman" w:cs="Times New Roman"/>
          <w:sz w:val="28"/>
          <w:szCs w:val="28"/>
        </w:rPr>
        <w:br/>
        <w:t>4. Гигиена.</w:t>
      </w:r>
      <w:r>
        <w:rPr>
          <w:rFonts w:ascii="Times New Roman" w:hAnsi="Times New Roman" w:cs="Times New Roman"/>
          <w:sz w:val="28"/>
          <w:szCs w:val="28"/>
        </w:rPr>
        <w:br/>
        <w:t>5. Движение.</w:t>
      </w:r>
      <w:r>
        <w:rPr>
          <w:rFonts w:ascii="Times New Roman" w:hAnsi="Times New Roman" w:cs="Times New Roman"/>
          <w:sz w:val="28"/>
          <w:szCs w:val="28"/>
        </w:rPr>
        <w:br/>
        <w:t>6. Эмоциональное состояние.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> 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Соблюдение режима дня</w:t>
      </w:r>
      <w:r>
        <w:rPr>
          <w:rFonts w:ascii="Times New Roman" w:hAnsi="Times New Roman" w:cs="Times New Roman"/>
          <w:sz w:val="28"/>
          <w:szCs w:val="28"/>
        </w:rPr>
        <w:t xml:space="preserve"> - одно из важнейших условий высокой работоспособности организма человека. При его соблюдении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такие качества: организованность, самостоятельность, уверенность в себе.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понятием </w:t>
      </w:r>
      <w:r>
        <w:rPr>
          <w:rFonts w:ascii="Times New Roman" w:hAnsi="Times New Roman" w:cs="Times New Roman"/>
          <w:b/>
          <w:bCs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> подразумевается физиологическая защита организма, потребность в нем обусловлена сложными психическими процессами.</w:t>
      </w:r>
    </w:p>
    <w:p w:rsidR="001134CF" w:rsidRDefault="001134CF" w:rsidP="001134CF">
      <w:pPr>
        <w:spacing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> 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</w:t>
      </w:r>
      <w:r>
        <w:rPr>
          <w:rFonts w:ascii="Times New Roman" w:hAnsi="Times New Roman" w:cs="Times New Roman"/>
          <w:sz w:val="28"/>
          <w:szCs w:val="28"/>
        </w:rPr>
        <w:br/>
        <w:t>Гигиеной сна предусматривается укладывание на сон и подъем в одно и то же время. Для лучшего и более полезного сна нужно создать условия:</w:t>
      </w:r>
      <w:r>
        <w:rPr>
          <w:rFonts w:ascii="Times New Roman" w:hAnsi="Times New Roman" w:cs="Times New Roman"/>
          <w:sz w:val="28"/>
          <w:szCs w:val="28"/>
        </w:rPr>
        <w:br/>
        <w:t>• Удобная постель.</w:t>
      </w:r>
      <w:r>
        <w:rPr>
          <w:rFonts w:ascii="Times New Roman" w:hAnsi="Times New Roman" w:cs="Times New Roman"/>
          <w:sz w:val="28"/>
          <w:szCs w:val="28"/>
        </w:rPr>
        <w:br/>
        <w:t>• Тишина.</w:t>
      </w:r>
      <w:r>
        <w:rPr>
          <w:rFonts w:ascii="Times New Roman" w:hAnsi="Times New Roman" w:cs="Times New Roman"/>
          <w:sz w:val="28"/>
          <w:szCs w:val="28"/>
        </w:rPr>
        <w:br/>
        <w:t>• Затемнение окон.</w:t>
      </w:r>
      <w:r>
        <w:rPr>
          <w:rFonts w:ascii="Times New Roman" w:hAnsi="Times New Roman" w:cs="Times New Roman"/>
          <w:sz w:val="28"/>
          <w:szCs w:val="28"/>
        </w:rPr>
        <w:br/>
        <w:t>• Приток свежего воздуха.</w:t>
      </w:r>
      <w:r>
        <w:rPr>
          <w:rFonts w:ascii="Times New Roman" w:hAnsi="Times New Roman" w:cs="Times New Roman"/>
          <w:sz w:val="28"/>
          <w:szCs w:val="28"/>
        </w:rPr>
        <w:br/>
        <w:t>• Прием пищи, не возбуждающей организм,- за полтора, два часа до сна.</w:t>
      </w:r>
      <w:r>
        <w:rPr>
          <w:rFonts w:ascii="Times New Roman" w:hAnsi="Times New Roman" w:cs="Times New Roman"/>
          <w:sz w:val="28"/>
          <w:szCs w:val="28"/>
        </w:rPr>
        <w:br/>
        <w:t>• Предварительная прогулка на свежем воздухе.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 - это пища, еда, т.е. специальная энергия для нормального функционирования человека.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 - 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 Для обеспечения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Для восполнения дефицита витаминов обязательно включать в рацион свежие овощи, фрукты, соки, а также продукты, обладающие радиопротекторными свойствами (защищающими от радиации – свекла столовая, облепиха, черноплодная рябина, шиповник, черника, </w:t>
      </w:r>
      <w:r>
        <w:rPr>
          <w:rFonts w:ascii="Times New Roman" w:hAnsi="Times New Roman" w:cs="Times New Roman"/>
          <w:sz w:val="28"/>
          <w:szCs w:val="28"/>
        </w:rPr>
        <w:lastRenderedPageBreak/>
        <w:t>клюква). Дефицит натуральных фруктов можно восполнить за счет сухофруктов. Употребление искусственно приготовленных (рафинированных) продуктов следует ограничить.</w:t>
      </w:r>
    </w:p>
    <w:p w:rsidR="001134CF" w:rsidRDefault="001134CF" w:rsidP="001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> - это раздел медицины, изучающий условия сохранения здоровья, а также система действий, мероприятий, направленных на поддержание чистоты, здоровья.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Гигиенические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 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</w:t>
      </w:r>
    </w:p>
    <w:p w:rsidR="001134CF" w:rsidRDefault="001134CF" w:rsidP="001134CF">
      <w:pPr>
        <w:spacing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навыки включают в себя:</w:t>
      </w:r>
      <w:r>
        <w:rPr>
          <w:rFonts w:ascii="Times New Roman" w:hAnsi="Times New Roman" w:cs="Times New Roman"/>
          <w:sz w:val="28"/>
          <w:szCs w:val="28"/>
        </w:rPr>
        <w:br/>
        <w:t>• Закаливание.</w:t>
      </w:r>
      <w:r>
        <w:rPr>
          <w:rFonts w:ascii="Times New Roman" w:hAnsi="Times New Roman" w:cs="Times New Roman"/>
          <w:sz w:val="28"/>
          <w:szCs w:val="28"/>
        </w:rPr>
        <w:br/>
        <w:t>• Занятия физическими упражнениями.</w:t>
      </w:r>
      <w:r>
        <w:rPr>
          <w:rFonts w:ascii="Times New Roman" w:hAnsi="Times New Roman" w:cs="Times New Roman"/>
          <w:sz w:val="28"/>
          <w:szCs w:val="28"/>
        </w:rPr>
        <w:br/>
        <w:t>• Уход за телом.</w:t>
      </w:r>
      <w:r>
        <w:rPr>
          <w:rFonts w:ascii="Times New Roman" w:hAnsi="Times New Roman" w:cs="Times New Roman"/>
          <w:sz w:val="28"/>
          <w:szCs w:val="28"/>
        </w:rPr>
        <w:br/>
        <w:t>• Использование рациональной одежды и обуви.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возрастает количество эритроцитов и гемоглобина в крови. Хорошо сочетать прогулки со спортивными и подвижными играми. Оказавшись на свежем воздухе, не забывайте походить босиком.</w:t>
      </w:r>
    </w:p>
    <w:p w:rsidR="001134CF" w:rsidRDefault="001134CF" w:rsidP="001134CF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Ванна, душ, купание – прекрасное средство закаливания и своеобразный массаж. Вода тонизирует, укрепляет нервную систему, улучшает кровообращение организма – поэтом душ надо принимать ежедневно. Приучайте ребенка к воздушным ваннам, делайте массаж сухой щеткой.</w:t>
      </w:r>
    </w:p>
    <w:p w:rsidR="001134CF" w:rsidRDefault="001134CF" w:rsidP="001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 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 Движения улучшают работу опорно-двигательного аппарата, увеличивается сила, объем, эластичность мышц.</w:t>
      </w:r>
    </w:p>
    <w:p w:rsidR="001134CF" w:rsidRDefault="001134CF" w:rsidP="001134CF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сердечнососудистой и нервной системы, органов дыхания и пищеварения.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Многие ученые главным фактором укрепления и сохранения здоровья считают систематическую двигательную активность, формирующуюся в процессе физического воспитания.</w:t>
      </w:r>
      <w:r>
        <w:rPr>
          <w:rFonts w:ascii="Times New Roman" w:hAnsi="Times New Roman" w:cs="Times New Roman"/>
          <w:sz w:val="28"/>
          <w:szCs w:val="28"/>
        </w:rPr>
        <w:br/>
        <w:t>Следует учитывать, что в дошкольном возрасте биологическая потребность в движении является ведущей и оказывает мобилизующее влияние на интеллектуальное и эмоциональное развитие ребёнка, его привычки и поведение. На интересе детей к физкультурной деятельности следует формировать умения и навыки здоровой жизнедеятельности, мотивацию на здоровье.</w:t>
      </w:r>
    </w:p>
    <w:p w:rsidR="001134CF" w:rsidRDefault="001134CF" w:rsidP="001134CF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заметить: формы поведения, которым подражает ребёнок, определяются влиянием взрослых. Поэтому роль взрослых, обеспечивающих целенаправленное формирование культуры самосохранения и ответственности за собственное здоровье и здоровье близких, является определяющей.</w:t>
      </w:r>
    </w:p>
    <w:p w:rsidR="001134CF" w:rsidRDefault="001134CF" w:rsidP="001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134CF" w:rsidRDefault="001134CF" w:rsidP="00113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условием 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 эмоционального неблагополучия</w:t>
      </w:r>
      <w:r>
        <w:rPr>
          <w:rFonts w:ascii="Times New Roman" w:hAnsi="Times New Roman" w:cs="Times New Roman"/>
          <w:sz w:val="28"/>
          <w:szCs w:val="28"/>
        </w:rPr>
        <w:t> 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1134CF" w:rsidRDefault="001134CF" w:rsidP="001134CF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составляющие факторы ЗОЖ возможно и необходимо соблюдать в семье. Кроме того, нельзя забывать об основных требованиях к режиму, обеспечивающих формирование, укрепление и сохранение здоровья детей:</w:t>
      </w:r>
      <w:r>
        <w:rPr>
          <w:rFonts w:ascii="Times New Roman" w:hAnsi="Times New Roman" w:cs="Times New Roman"/>
          <w:sz w:val="28"/>
          <w:szCs w:val="28"/>
        </w:rPr>
        <w:br/>
        <w:t>•Рациональное чередование бодрствования и отдыха.</w:t>
      </w:r>
      <w:r>
        <w:rPr>
          <w:rFonts w:ascii="Times New Roman" w:hAnsi="Times New Roman" w:cs="Times New Roman"/>
          <w:sz w:val="28"/>
          <w:szCs w:val="28"/>
        </w:rPr>
        <w:br/>
        <w:t>• Регулярное и полноценное питание, не менее четырех раз в день в одни и те же часы.</w:t>
      </w:r>
      <w:r>
        <w:rPr>
          <w:rFonts w:ascii="Times New Roman" w:hAnsi="Times New Roman" w:cs="Times New Roman"/>
          <w:sz w:val="28"/>
          <w:szCs w:val="28"/>
        </w:rPr>
        <w:br/>
        <w:t>• Пребывание на свежем воздухе, не менее двух - трех часов в день.</w:t>
      </w:r>
      <w:r>
        <w:rPr>
          <w:rFonts w:ascii="Times New Roman" w:hAnsi="Times New Roman" w:cs="Times New Roman"/>
          <w:sz w:val="28"/>
          <w:szCs w:val="28"/>
        </w:rPr>
        <w:br/>
        <w:t>• Строгое соблюдение гигиены сна, не менее десяти часов в сутки, желательно, чтобы ночной сон был в одно и то же время.</w:t>
      </w:r>
      <w:r>
        <w:rPr>
          <w:rFonts w:ascii="Times New Roman" w:hAnsi="Times New Roman" w:cs="Times New Roman"/>
          <w:sz w:val="28"/>
          <w:szCs w:val="28"/>
        </w:rPr>
        <w:br/>
        <w:t>• Единство требований со стороны взрослых (соблюдение режима дня даже в выходные, когда ребенок находится с родителями).</w:t>
      </w:r>
    </w:p>
    <w:p w:rsidR="001134CF" w:rsidRDefault="001134CF" w:rsidP="001134CF">
      <w:pPr>
        <w:spacing w:line="257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малыш должен расти здоровым, но, чтобы этого добиться, надо приложить определенные усилия не только педагогам ДГ, но и родителям, и самому ребенку.</w:t>
      </w:r>
      <w:r>
        <w:rPr>
          <w:rFonts w:ascii="Times New Roman" w:hAnsi="Times New Roman" w:cs="Times New Roman"/>
          <w:sz w:val="28"/>
          <w:szCs w:val="28"/>
        </w:rPr>
        <w:br/>
        <w:t>Проблема профилактики здоровья, здорового образа жизни одна из самых актуальных. Перед нами, взрослыми, стоит важная задача – воспитать ребенка крепким и здоровым. И от этого насколько успешно удается сформировать и закрепить навыки здорового образа жизни у детей, зависят в дальнейшем реальный образ жизни и здоровья человека.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134CF" w:rsidRDefault="001134CF" w:rsidP="001134CF">
      <w:pPr>
        <w:spacing w:line="25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Здоровья вам и вашим детям!</w:t>
      </w:r>
    </w:p>
    <w:p w:rsidR="00E07B89" w:rsidRDefault="00AF433F" w:rsidP="001134CF">
      <w:pPr>
        <w:jc w:val="both"/>
      </w:pPr>
      <w:bookmarkStart w:id="0" w:name="_GoBack"/>
      <w:bookmarkEnd w:id="0"/>
    </w:p>
    <w:sectPr w:rsidR="00E07B89" w:rsidSect="003D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34CF"/>
    <w:rsid w:val="001134CF"/>
    <w:rsid w:val="001D02D9"/>
    <w:rsid w:val="003D7F76"/>
    <w:rsid w:val="0043391E"/>
    <w:rsid w:val="00A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2025-06-19T11:02:00Z</dcterms:created>
  <dcterms:modified xsi:type="dcterms:W3CDTF">2025-06-19T11:02:00Z</dcterms:modified>
</cp:coreProperties>
</file>