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6E8A" w:rsidRDefault="00236E8A" w:rsidP="00236E8A">
      <w:pPr>
        <w:spacing w:line="240" w:lineRule="auto"/>
        <w:contextualSpacing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236E8A">
        <w:rPr>
          <w:rFonts w:ascii="Times New Roman" w:hAnsi="Times New Roman" w:cs="Times New Roman"/>
          <w:b/>
          <w:i/>
          <w:sz w:val="32"/>
          <w:szCs w:val="32"/>
        </w:rPr>
        <w:t>Консультация для родителей</w:t>
      </w:r>
    </w:p>
    <w:p w:rsidR="00236E8A" w:rsidRPr="00236E8A" w:rsidRDefault="00236E8A" w:rsidP="00236E8A">
      <w:pPr>
        <w:spacing w:line="240" w:lineRule="auto"/>
        <w:contextualSpacing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236E8A">
        <w:rPr>
          <w:rFonts w:ascii="Times New Roman" w:hAnsi="Times New Roman" w:cs="Times New Roman"/>
          <w:b/>
          <w:i/>
          <w:sz w:val="32"/>
          <w:szCs w:val="32"/>
        </w:rPr>
        <w:t xml:space="preserve"> «Речевые игры на кухне»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Default="00236E8A" w:rsidP="00236E8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 xml:space="preserve">Не секрет, что значительную часть времени мы проводим на кухне. Постарайтесь использовать его для общения с ребенком. И где же, как не на кухне, заниматься развитием речи! </w:t>
      </w:r>
    </w:p>
    <w:p w:rsidR="00236E8A" w:rsidRDefault="00236E8A" w:rsidP="00236E8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Речевые (л</w:t>
      </w:r>
      <w:r w:rsidRPr="00236E8A">
        <w:rPr>
          <w:rFonts w:ascii="Times New Roman" w:hAnsi="Times New Roman" w:cs="Times New Roman"/>
          <w:sz w:val="28"/>
          <w:szCs w:val="28"/>
        </w:rPr>
        <w:t>огопедические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236E8A">
        <w:rPr>
          <w:rFonts w:ascii="Times New Roman" w:hAnsi="Times New Roman" w:cs="Times New Roman"/>
          <w:sz w:val="28"/>
          <w:szCs w:val="28"/>
        </w:rPr>
        <w:t xml:space="preserve"> игры дома – это не только повод «нейтрализовать» ребенка, пока мама занимается своими важными делами вроде приготовл</w:t>
      </w:r>
      <w:r w:rsidR="005940CE">
        <w:rPr>
          <w:rFonts w:ascii="Times New Roman" w:hAnsi="Times New Roman" w:cs="Times New Roman"/>
          <w:sz w:val="28"/>
          <w:szCs w:val="28"/>
        </w:rPr>
        <w:t>ения обеда или мытья посуды, но</w:t>
      </w:r>
      <w:bookmarkStart w:id="0" w:name="_GoBack"/>
      <w:bookmarkEnd w:id="0"/>
      <w:r w:rsidRPr="00236E8A">
        <w:rPr>
          <w:rFonts w:ascii="Times New Roman" w:hAnsi="Times New Roman" w:cs="Times New Roman"/>
          <w:sz w:val="28"/>
          <w:szCs w:val="28"/>
        </w:rPr>
        <w:t xml:space="preserve"> еще и замечательная возможность привлечь малыша к реальной помощи по хозяйству и сделать это занятие увлекательным и полезным для ребенка. Как думаете, справится ли ваш кроха с намазыванием масла на хлеб, сможет ли очистить вареное яйцо к завтраку или сваренные в мундире овощи? Сомневаетесь? А вы попробуйте! Ребенку такие занятия вполне под силу. А сколько удовольствия доставят</w:t>
      </w:r>
      <w:r>
        <w:rPr>
          <w:rFonts w:ascii="Times New Roman" w:hAnsi="Times New Roman" w:cs="Times New Roman"/>
          <w:sz w:val="28"/>
          <w:szCs w:val="28"/>
        </w:rPr>
        <w:t xml:space="preserve"> ему такие «взрослые» задания! </w:t>
      </w:r>
    </w:p>
    <w:p w:rsidR="00236E8A" w:rsidRDefault="00236E8A" w:rsidP="00236E8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Кухня – подходящее место и для развития звуковосприятия. Помешивая ложкой в стакане, закрывая крышкой кастрюлю, предложите отвернувшемуся ребенку отгадать, какие предметы могут издавать такие звуки. Потрите на терке сырую морковку, прошуршите пакетиками со специями, погремите горохом или гречкой в стеклянной банке и т.д. А ребенок пусть попробует отгадать, закрыв глаза. Ребенку, который уже умеет говорить, предложите поучаствовать в составлении меню. Например, в понедельник будем готовить пирожки, печень и картофельное пюре, во вторник — ватрушки или вареники, суп с вермишелью; в среду – сырники, рассольник и спагетти и т.</w:t>
      </w:r>
      <w:r>
        <w:rPr>
          <w:rFonts w:ascii="Times New Roman" w:hAnsi="Times New Roman" w:cs="Times New Roman"/>
          <w:sz w:val="28"/>
          <w:szCs w:val="28"/>
        </w:rPr>
        <w:t>д. Заодно и дни недели выучите.</w:t>
      </w:r>
    </w:p>
    <w:p w:rsidR="00236E8A" w:rsidRPr="00236E8A" w:rsidRDefault="00236E8A" w:rsidP="00236E8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Вместе с ребенком попробуйте приготовить ужин (в названии блюд должен быть звук [С]: салат, сырники, морс, суп). Не путайте твердые и мягкие согласные звуки! И если ребенок скажет «селедка», то похвалите его, но интонацией дайте почувствовать разницу между звучанием твердого и мягкого звука. По этому же принципу придумайте меню с названием блюд, где встречаются другие звуки. Предложите ре</w:t>
      </w:r>
      <w:r>
        <w:rPr>
          <w:rFonts w:ascii="Times New Roman" w:hAnsi="Times New Roman" w:cs="Times New Roman"/>
          <w:sz w:val="28"/>
          <w:szCs w:val="28"/>
        </w:rPr>
        <w:t xml:space="preserve">бенку убрать или помыть посуду, </w:t>
      </w:r>
      <w:r w:rsidRPr="00236E8A">
        <w:rPr>
          <w:rFonts w:ascii="Times New Roman" w:hAnsi="Times New Roman" w:cs="Times New Roman"/>
          <w:sz w:val="28"/>
          <w:szCs w:val="28"/>
        </w:rPr>
        <w:t>в названии которой есть звук [Ч] – чашки, чайник, а затем со звуком [Л] – ложки, вилки, салатник и т.д. Покажите ребенку свои покупки. Пусть он перечислит те из них, в названии которых есть звук [Р]. Если ребенок затрудняется ответить, предложите наводящие вопросы: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- Кар-р-р-тофель или капусту?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- Ар-р-р-буз или дыню?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- Пер-р-р-сики или бананы?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- Лук или огур-р-р-цы?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Помидор-р-ры или баклажаны?</w:t>
      </w:r>
    </w:p>
    <w:p w:rsidR="00236E8A" w:rsidRDefault="00236E8A" w:rsidP="00236E8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Разбирая сумку с покупками, не упускайте возможность позаниматься развитием речевых навыков ребенка. Например, можно повторить предлоги: Куда мы положим мясо? Правильно, в холодильник. Фрукты оставим на столе, а пече</w:t>
      </w:r>
      <w:r>
        <w:rPr>
          <w:rFonts w:ascii="Times New Roman" w:hAnsi="Times New Roman" w:cs="Times New Roman"/>
          <w:sz w:val="28"/>
          <w:szCs w:val="28"/>
        </w:rPr>
        <w:t>нье уберем на полку возле шкафа.</w:t>
      </w:r>
    </w:p>
    <w:p w:rsidR="00236E8A" w:rsidRPr="00236E8A" w:rsidRDefault="00236E8A" w:rsidP="00236E8A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lastRenderedPageBreak/>
        <w:t>А еще поиграйте так. Ну-ка, кто больше вспомнит слов, подходящих к слову апельсин? Какой он? Вкусный, круглый, оранжевый, душистый, холодный (только что с улицы принесли), сладкий, большой, тяжелый, экзотический… А булка какая? Мягкая, сдобная, вкусная, сладкая, легкая… Научите ребенка использовать уменьшительно-ласкательные суффиксы и получатся апельсинчик, булочка, хлебушек…</w:t>
      </w: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t>«Варим варенье»</w:t>
      </w:r>
      <w:r w:rsidRPr="00236E8A">
        <w:rPr>
          <w:rFonts w:ascii="Times New Roman" w:hAnsi="Times New Roman" w:cs="Times New Roman"/>
          <w:sz w:val="28"/>
          <w:szCs w:val="28"/>
        </w:rPr>
        <w:t xml:space="preserve"> - предложите варианты, например, из яблок варенье яблочное, а из смородины – смородиновое, из клубники – клубничное, из вишни – вишнёвое и т.д. и наоборот: черничное варенье из чего?</w:t>
      </w: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t>«Доскажи словечко»</w:t>
      </w:r>
      <w:r w:rsidRPr="00236E8A">
        <w:rPr>
          <w:rFonts w:ascii="Times New Roman" w:hAnsi="Times New Roman" w:cs="Times New Roman"/>
          <w:sz w:val="28"/>
          <w:szCs w:val="28"/>
        </w:rPr>
        <w:t xml:space="preserve"> - взрослый предлагает ребёнку закончить предложения в стихотворении: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Я захотел устроит бал,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И я гостей к себе…. (позвал).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Я взял муку и взял творог,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Испёк рассыпчатый …(пирог).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Пирог, ножи и вилки тут,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Но что-то гости не…. (идут).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Я ждал, пока хватило сил,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Потом кусочек…(откусил).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Потом подвинул стул и сел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И весь пирог в минуту… (съел).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Когда же гости подошли,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То даже крошек… (не нашли).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6E8A">
        <w:rPr>
          <w:rFonts w:ascii="Times New Roman" w:hAnsi="Times New Roman" w:cs="Times New Roman"/>
          <w:b/>
          <w:sz w:val="28"/>
          <w:szCs w:val="28"/>
        </w:rPr>
        <w:t>Игры на обогащени</w:t>
      </w:r>
      <w:r>
        <w:rPr>
          <w:rFonts w:ascii="Times New Roman" w:hAnsi="Times New Roman" w:cs="Times New Roman"/>
          <w:b/>
          <w:sz w:val="28"/>
          <w:szCs w:val="28"/>
        </w:rPr>
        <w:t>е словарного запаса</w:t>
      </w: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«Давай искать на кухне слова»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Попросите ребенка подумать и сказать, какие слова можно «вынуть» из борща? (свекла, капуста…). Из винегрета? Из холодильника? Плиты? Кухонного шкафа?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«Угощаю»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 xml:space="preserve"> Малыш называет «вкусное» слово и «кладёт» его вам на ладошку, затем вы ему, до тех пор, пока все не «съедите». Можно поиграть в «соленые», «сладкие», «кислые», «горькие», «холодные» слова (например, называйте только «сладкие» слова: мед, конфета, арбуз…).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t xml:space="preserve">«Закрой глаза - открой рот» 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Ребенок с закрытыми глазами должен рассказать, какой кусочек положила ему в рот мама (сочный, кислый, мягкий, вкусный…), а затем он называет, что это было (лимон).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lastRenderedPageBreak/>
        <w:t xml:space="preserve">«Подбери слова» 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Мама просит малыша назвать «только посуду», «только овощи», «только фрукты», «только мебель» (можно дать задания сложнее: назвать «только молочные продукты», «только мясные продукты» и т. п.).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t>«Для чего это нужно?»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Спросите у ребенка или объясните и покажите ему, зачем нужен половник, дуршлаг, терка, солонка…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6E8A">
        <w:rPr>
          <w:rFonts w:ascii="Times New Roman" w:hAnsi="Times New Roman" w:cs="Times New Roman"/>
          <w:b/>
          <w:sz w:val="28"/>
          <w:szCs w:val="28"/>
        </w:rPr>
        <w:t>Игры на развитие граммати</w:t>
      </w:r>
      <w:r>
        <w:rPr>
          <w:rFonts w:ascii="Times New Roman" w:hAnsi="Times New Roman" w:cs="Times New Roman"/>
          <w:b/>
          <w:sz w:val="28"/>
          <w:szCs w:val="28"/>
        </w:rPr>
        <w:t>ческого строя</w:t>
      </w: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«Приготовим сок»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Из яблок сок…(яблочный), из моркови…(морковный) и т. п. Справились?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А затем наоборот: апельсиновый сок из чего? (из апельсина)…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t xml:space="preserve">«Упрямые слова» 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Расскажите малышу, что на кухне есть «упрямые» слова, которые никогда не изменяются: кофе, какао. Попросите его придумать с ними предложения и следите, чтобы он не изменял эти слова.</w:t>
      </w:r>
    </w:p>
    <w:p w:rsid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36E8A">
        <w:rPr>
          <w:rFonts w:ascii="Times New Roman" w:hAnsi="Times New Roman" w:cs="Times New Roman"/>
          <w:b/>
          <w:i/>
          <w:sz w:val="28"/>
          <w:szCs w:val="28"/>
        </w:rPr>
        <w:t xml:space="preserve">«Из двух – одно» 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Поучите малыша составлять из двух слов одно (кофе мелет - кофемолка, мясо рубит</w:t>
      </w:r>
      <w:r w:rsidR="005940CE">
        <w:rPr>
          <w:rFonts w:ascii="Times New Roman" w:hAnsi="Times New Roman" w:cs="Times New Roman"/>
          <w:sz w:val="28"/>
          <w:szCs w:val="28"/>
        </w:rPr>
        <w:t xml:space="preserve"> </w:t>
      </w:r>
      <w:r w:rsidRPr="00236E8A">
        <w:rPr>
          <w:rFonts w:ascii="Times New Roman" w:hAnsi="Times New Roman" w:cs="Times New Roman"/>
          <w:sz w:val="28"/>
          <w:szCs w:val="28"/>
        </w:rPr>
        <w:t xml:space="preserve">- мясорубка, сок выжимает </w:t>
      </w:r>
      <w:r w:rsidR="005940CE">
        <w:rPr>
          <w:rFonts w:ascii="Times New Roman" w:hAnsi="Times New Roman" w:cs="Times New Roman"/>
          <w:sz w:val="28"/>
          <w:szCs w:val="28"/>
        </w:rPr>
        <w:t xml:space="preserve">- </w:t>
      </w:r>
      <w:r w:rsidRPr="00236E8A">
        <w:rPr>
          <w:rFonts w:ascii="Times New Roman" w:hAnsi="Times New Roman" w:cs="Times New Roman"/>
          <w:sz w:val="28"/>
          <w:szCs w:val="28"/>
        </w:rPr>
        <w:t>соковыжималка…).</w:t>
      </w: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940CE" w:rsidRPr="005940CE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5940CE">
        <w:rPr>
          <w:rFonts w:ascii="Times New Roman" w:hAnsi="Times New Roman" w:cs="Times New Roman"/>
          <w:b/>
          <w:i/>
          <w:sz w:val="28"/>
          <w:szCs w:val="28"/>
        </w:rPr>
        <w:t>«Где что сп</w:t>
      </w:r>
      <w:r w:rsidR="005940CE" w:rsidRPr="005940CE">
        <w:rPr>
          <w:rFonts w:ascii="Times New Roman" w:hAnsi="Times New Roman" w:cs="Times New Roman"/>
          <w:b/>
          <w:i/>
          <w:sz w:val="28"/>
          <w:szCs w:val="28"/>
        </w:rPr>
        <w:t>ряталось?»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>Попросите малыша помочь найти «спрятавшиеся» предметы: кастрюлю, половник, табуретку… А что висит на стене, стоит в холодильнике, лежит под шкафом, около стула?</w:t>
      </w:r>
    </w:p>
    <w:p w:rsidR="005940CE" w:rsidRDefault="005940CE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E07B89" w:rsidRDefault="00236E8A" w:rsidP="005940CE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36E8A">
        <w:rPr>
          <w:rFonts w:ascii="Times New Roman" w:hAnsi="Times New Roman" w:cs="Times New Roman"/>
          <w:sz w:val="28"/>
          <w:szCs w:val="28"/>
        </w:rPr>
        <w:t xml:space="preserve">Обязательно используйте эти идеи и придумывайте свои варианты </w:t>
      </w:r>
      <w:r>
        <w:rPr>
          <w:rFonts w:ascii="Times New Roman" w:hAnsi="Times New Roman" w:cs="Times New Roman"/>
          <w:sz w:val="28"/>
          <w:szCs w:val="28"/>
        </w:rPr>
        <w:t xml:space="preserve">речевых </w:t>
      </w:r>
      <w:r w:rsidRPr="00236E8A">
        <w:rPr>
          <w:rFonts w:ascii="Times New Roman" w:hAnsi="Times New Roman" w:cs="Times New Roman"/>
          <w:sz w:val="28"/>
          <w:szCs w:val="28"/>
        </w:rPr>
        <w:t>игр, ведь регулярные занятия на развитие речи и мелкой моторики – залог успешного и своевременного овладения ребенком этой важнейшей способностью.</w:t>
      </w:r>
    </w:p>
    <w:p w:rsidR="00236E8A" w:rsidRDefault="00236E8A" w:rsidP="00236E8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</w:p>
    <w:p w:rsidR="00236E8A" w:rsidRDefault="00236E8A" w:rsidP="00236E8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Подготовила воспитатель дошкольной группы</w:t>
      </w:r>
    </w:p>
    <w:p w:rsidR="00236E8A" w:rsidRDefault="00236E8A" w:rsidP="00236E8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МОУ Заозерской сош </w:t>
      </w:r>
    </w:p>
    <w:p w:rsidR="00236E8A" w:rsidRPr="00236E8A" w:rsidRDefault="00236E8A" w:rsidP="00236E8A">
      <w:pPr>
        <w:spacing w:line="240" w:lineRule="auto"/>
        <w:contextualSpacing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Боталова Н.Г.</w:t>
      </w:r>
    </w:p>
    <w:p w:rsidR="00236E8A" w:rsidRPr="00236E8A" w:rsidRDefault="00236E8A" w:rsidP="00236E8A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236E8A" w:rsidRPr="00236E8A" w:rsidSect="00316C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characterSpacingControl w:val="doNotCompress"/>
  <w:compat/>
  <w:rsids>
    <w:rsidRoot w:val="00236E8A"/>
    <w:rsid w:val="00152A60"/>
    <w:rsid w:val="001D02D9"/>
    <w:rsid w:val="00236E8A"/>
    <w:rsid w:val="00316C5A"/>
    <w:rsid w:val="0043391E"/>
    <w:rsid w:val="005940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6C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829</Words>
  <Characters>4728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МОУ Заозерская сош</cp:lastModifiedBy>
  <cp:revision>2</cp:revision>
  <dcterms:created xsi:type="dcterms:W3CDTF">2025-03-05T11:01:00Z</dcterms:created>
  <dcterms:modified xsi:type="dcterms:W3CDTF">2025-03-05T11:01:00Z</dcterms:modified>
</cp:coreProperties>
</file>