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23" w:rsidRDefault="00A62523" w:rsidP="00122FF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Владелец\Pictures\2020-06-0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2020-06-0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38" w:rsidRDefault="00954D38" w:rsidP="00A62523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кружков, создание объединений).  Но школе необходимо пройти лицензирование дополнительных образовательных программ. </w:t>
      </w:r>
    </w:p>
    <w:p w:rsidR="00954D38" w:rsidRDefault="00954D38" w:rsidP="00954D38">
      <w:pPr>
        <w:pStyle w:val="Default"/>
        <w:ind w:left="720"/>
        <w:rPr>
          <w:sz w:val="28"/>
          <w:szCs w:val="28"/>
        </w:rPr>
      </w:pPr>
      <w:r w:rsidRPr="00954D38">
        <w:rPr>
          <w:sz w:val="28"/>
          <w:szCs w:val="28"/>
        </w:rPr>
        <w:t>Низкая оценка психолог</w:t>
      </w:r>
      <w:r>
        <w:rPr>
          <w:sz w:val="28"/>
          <w:szCs w:val="28"/>
        </w:rPr>
        <w:t>о-педагогической, медицинской и социальной помощи (6,1</w:t>
      </w:r>
      <w:r w:rsidRPr="00954D38">
        <w:rPr>
          <w:sz w:val="28"/>
          <w:szCs w:val="28"/>
        </w:rPr>
        <w:t xml:space="preserve"> балла,  район </w:t>
      </w:r>
      <w:r>
        <w:rPr>
          <w:sz w:val="28"/>
          <w:szCs w:val="28"/>
        </w:rPr>
        <w:t>– 6,77</w:t>
      </w:r>
      <w:r w:rsidRPr="00954D38">
        <w:rPr>
          <w:sz w:val="28"/>
          <w:szCs w:val="28"/>
        </w:rPr>
        <w:t xml:space="preserve"> баллов из возможных 10 баллов)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говорит о том, что школе не хватает узких специалистов, поэтому следует расширить возможности привлечения специалистов центра «Гармония»</w:t>
      </w:r>
      <w:r w:rsidR="003A10AD">
        <w:rPr>
          <w:sz w:val="28"/>
          <w:szCs w:val="28"/>
        </w:rPr>
        <w:t>.</w:t>
      </w:r>
    </w:p>
    <w:p w:rsidR="003A10AD" w:rsidRPr="00954D38" w:rsidRDefault="003A10AD" w:rsidP="00954D38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школе нет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ОВЗ, поэтому  вопрос остался без ответа. Работу  с педагогическим коллективом  по данному  направлению проводить необходимо, необходимо готовить и МТБ, с этой целью разработана «Дорожная карта» </w:t>
      </w:r>
    </w:p>
    <w:p w:rsidR="00954D38" w:rsidRDefault="00954D38" w:rsidP="00A62523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Доброжелательность, вежливость и компетентность работников образовательного учреждения</w:t>
      </w:r>
      <w:r w:rsidR="003A10AD" w:rsidRPr="003A10AD">
        <w:rPr>
          <w:b/>
          <w:sz w:val="28"/>
          <w:szCs w:val="28"/>
        </w:rPr>
        <w:t xml:space="preserve"> </w:t>
      </w:r>
      <w:r w:rsidR="003A10AD">
        <w:rPr>
          <w:b/>
          <w:sz w:val="28"/>
          <w:szCs w:val="28"/>
        </w:rPr>
        <w:t xml:space="preserve"> (100%</w:t>
      </w:r>
      <w:r w:rsidR="003A10AD" w:rsidRPr="00954D38">
        <w:rPr>
          <w:b/>
          <w:sz w:val="28"/>
          <w:szCs w:val="28"/>
        </w:rPr>
        <w:t xml:space="preserve">,  район </w:t>
      </w:r>
      <w:r w:rsidR="003A10AD">
        <w:rPr>
          <w:b/>
          <w:sz w:val="28"/>
          <w:szCs w:val="28"/>
        </w:rPr>
        <w:t xml:space="preserve">– 90,45  %  </w:t>
      </w:r>
      <w:proofErr w:type="gramStart"/>
      <w:r w:rsidR="003A10AD">
        <w:rPr>
          <w:b/>
          <w:sz w:val="28"/>
          <w:szCs w:val="28"/>
        </w:rPr>
        <w:t>из</w:t>
      </w:r>
      <w:proofErr w:type="gramEnd"/>
      <w:r w:rsidR="003A10AD">
        <w:rPr>
          <w:b/>
          <w:sz w:val="28"/>
          <w:szCs w:val="28"/>
        </w:rPr>
        <w:t xml:space="preserve"> возможных 100%</w:t>
      </w:r>
      <w:r w:rsidR="003A10AD" w:rsidRPr="00954D38">
        <w:rPr>
          <w:b/>
          <w:sz w:val="28"/>
          <w:szCs w:val="28"/>
        </w:rPr>
        <w:t xml:space="preserve">). </w:t>
      </w:r>
      <w:r w:rsidR="003A10AD">
        <w:rPr>
          <w:b/>
          <w:sz w:val="28"/>
          <w:szCs w:val="28"/>
        </w:rPr>
        <w:t xml:space="preserve">  </w:t>
      </w:r>
      <w:r w:rsidR="003A10AD">
        <w:rPr>
          <w:sz w:val="28"/>
          <w:szCs w:val="28"/>
        </w:rPr>
        <w:t xml:space="preserve">Практически 100% респондентов оценили положительно доброжелательность, вежливость и компетентность коллектива школы. </w:t>
      </w:r>
    </w:p>
    <w:p w:rsidR="003A10AD" w:rsidRDefault="003A10AD" w:rsidP="00A62523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Удовлетворенность получателей услуг качеством обслуживания в организации</w:t>
      </w:r>
      <w:r w:rsidRPr="003A10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(100%</w:t>
      </w:r>
      <w:r w:rsidRPr="00954D38">
        <w:rPr>
          <w:b/>
          <w:sz w:val="28"/>
          <w:szCs w:val="28"/>
        </w:rPr>
        <w:t xml:space="preserve">,  район </w:t>
      </w:r>
      <w:r>
        <w:rPr>
          <w:b/>
          <w:sz w:val="28"/>
          <w:szCs w:val="28"/>
        </w:rPr>
        <w:t xml:space="preserve">– 95,48  %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возможных 100%</w:t>
      </w:r>
      <w:r w:rsidRPr="00954D38">
        <w:rPr>
          <w:b/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93% опрошенных готовы рекомендовать организацию другим родителям.  Много детей (около 40%)  к месту учёбы доставляются школьным автобусом. Из-за несвоевременной расчистки дорог автобус не всегда может выехать на маршрут. Протяжённость маршрута (27 км) тоже у некоторых родителей не может вызвать готовности рекомендовать школу другим родителям. </w:t>
      </w:r>
      <w:r w:rsidR="00122FFD">
        <w:rPr>
          <w:sz w:val="28"/>
          <w:szCs w:val="28"/>
        </w:rPr>
        <w:t xml:space="preserve">Мы считаем, что это одна из причин того, что не все 100% родители выразили эту готовность. </w:t>
      </w:r>
    </w:p>
    <w:p w:rsidR="00122FFD" w:rsidRDefault="00122FFD" w:rsidP="00122FF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Улучшить удовлетворённость обучающихся и родителей качеством предоставления образовательных услуг, созданием комфортных и доступных  условий поможет план мероприятий по улучшению качества работы МОУ Заозерской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по результатам НОКО. </w:t>
      </w:r>
    </w:p>
    <w:p w:rsidR="008F7785" w:rsidRDefault="008F7785" w:rsidP="008F7785">
      <w:pPr>
        <w:autoSpaceDE w:val="0"/>
        <w:autoSpaceDN w:val="0"/>
        <w:adjustRightInd w:val="0"/>
        <w:rPr>
          <w:sz w:val="28"/>
          <w:szCs w:val="28"/>
        </w:rPr>
      </w:pPr>
    </w:p>
    <w:p w:rsidR="008F7785" w:rsidRDefault="008F7785" w:rsidP="008F778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 мероприятий.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7"/>
        <w:gridCol w:w="1843"/>
        <w:gridCol w:w="2126"/>
        <w:gridCol w:w="1843"/>
      </w:tblGrid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Комфортность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Материально-техническое и информационное обеспечение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Размещение информации  на информационных стендах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дошкольной группы</w:t>
            </w:r>
            <w:r w:rsidR="008349E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« Наши достижения»,                              « Информация для родителей»,        « Уголок безопасности»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DD033B" w:rsidRDefault="002A39E1" w:rsidP="0064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033B">
              <w:rPr>
                <w:bCs/>
                <w:sz w:val="28"/>
                <w:szCs w:val="28"/>
              </w:rPr>
              <w:t>Включить в  тематику родительских собраний информацию о проведении независимой оценки и её результатах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DD033B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033B">
              <w:rPr>
                <w:sz w:val="28"/>
                <w:szCs w:val="28"/>
              </w:rPr>
              <w:t xml:space="preserve">Проведение анкетирования для </w:t>
            </w:r>
            <w:r w:rsidRPr="00DD033B">
              <w:rPr>
                <w:sz w:val="28"/>
                <w:szCs w:val="28"/>
              </w:rPr>
              <w:lastRenderedPageBreak/>
              <w:t>родителей по вопросу улучшения комфортной среды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2017 </w:t>
            </w:r>
            <w:r>
              <w:rPr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646A09" w:rsidRDefault="002A39E1" w:rsidP="0064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интерната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тревожной кнопки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                                                 « 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учитель физической культуры, 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Совет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противопожарных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646A09" w:rsidRDefault="002A39E1" w:rsidP="009414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09">
              <w:rPr>
                <w:sz w:val="28"/>
                <w:szCs w:val="28"/>
              </w:rPr>
              <w:t xml:space="preserve">Работа по предупреждению детского травматизма: профилактические беседы с обучающимися, </w:t>
            </w:r>
            <w:r>
              <w:rPr>
                <w:sz w:val="28"/>
                <w:szCs w:val="28"/>
              </w:rPr>
              <w:t xml:space="preserve"> родителями работниками школы, </w:t>
            </w:r>
            <w:r w:rsidRPr="00646A09">
              <w:rPr>
                <w:sz w:val="28"/>
                <w:szCs w:val="28"/>
              </w:rPr>
              <w:t xml:space="preserve">усиление </w:t>
            </w:r>
            <w:proofErr w:type="gramStart"/>
            <w:r w:rsidRPr="00646A09">
              <w:rPr>
                <w:sz w:val="28"/>
                <w:szCs w:val="28"/>
              </w:rPr>
              <w:t>контроля за</w:t>
            </w:r>
            <w:proofErr w:type="gramEnd"/>
            <w:r w:rsidRPr="00646A09">
              <w:rPr>
                <w:sz w:val="28"/>
                <w:szCs w:val="28"/>
              </w:rPr>
              <w:t xml:space="preserve"> дежурством со стороны администрации школы, </w:t>
            </w:r>
            <w:r>
              <w:rPr>
                <w:sz w:val="28"/>
                <w:szCs w:val="28"/>
              </w:rPr>
              <w:t>инструктажи по ТБ и ПБ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646A09" w:rsidRDefault="002A39E1" w:rsidP="009414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A09">
              <w:rPr>
                <w:sz w:val="28"/>
                <w:szCs w:val="28"/>
              </w:rPr>
              <w:t>рактические занятия с обучающимися и работниками школы по отработке плана эвакуации в случае возникновения пожара и других ЧП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Условия для индивидуальной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                                                           « Умные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возможностей внеурочной деятельности, ППП, </w:t>
            </w:r>
            <w:r>
              <w:rPr>
                <w:sz w:val="28"/>
                <w:szCs w:val="28"/>
              </w:rPr>
              <w:lastRenderedPageBreak/>
              <w:t>элективных 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редметники,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используются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 Наличие дополнительных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Лицензирование  дополнительных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Наличие возможности развития творческих способностей и интересов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6A5028" w:rsidRDefault="002A39E1" w:rsidP="002A39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муниципальных, региональных, всероссийских, всемирных  олимпиадах, конкурсах, соревнованиях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2A39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DD033B" w:rsidRDefault="002A39E1" w:rsidP="00DD03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условий</w:t>
            </w:r>
            <w:r w:rsidRPr="00DD033B">
              <w:rPr>
                <w:sz w:val="28"/>
                <w:szCs w:val="28"/>
              </w:rPr>
              <w:t xml:space="preserve"> для развития творческих способностей учащихся, а также для сотрудничества школы с семьёй:</w:t>
            </w:r>
          </w:p>
          <w:p w:rsidR="002A39E1" w:rsidRDefault="002A39E1" w:rsidP="00DD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033B">
              <w:rPr>
                <w:sz w:val="28"/>
                <w:szCs w:val="28"/>
              </w:rPr>
              <w:t>- провести «День матери», «День отца», «День семейного общения», «День открытых дверей » и др. мероприятия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проведение школьных линеек с подведением итогов, поощрением обучающихся,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6A5028" w:rsidRDefault="002A39E1" w:rsidP="006A50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                                         « Лучшее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группам)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школьных  конкурсов, олимпиад, спартакиад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редметники, 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Наличие возможности оказания психолого-педагогической, медицинской и социальной помощи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1476">
              <w:rPr>
                <w:sz w:val="28"/>
                <w:szCs w:val="28"/>
              </w:rPr>
              <w:t>сихолого-педагогическое консультирование обучающихся, их родителей (законных представителей) и педагогических работников</w:t>
            </w:r>
            <w:r>
              <w:rPr>
                <w:sz w:val="28"/>
                <w:szCs w:val="28"/>
              </w:rPr>
              <w:t xml:space="preserve"> специалистами центра                                         « Гармония»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                                           « Гармония»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индивидуальных программ </w:t>
            </w:r>
            <w:r w:rsidRPr="00941476">
              <w:rPr>
                <w:sz w:val="28"/>
                <w:szCs w:val="28"/>
              </w:rPr>
              <w:t>психолого-педагогической, медицинской и социальной  помощи</w:t>
            </w:r>
            <w:r w:rsidR="00834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педагогического коллектива, Совета родителей с ТКДН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охране прав детства, Совет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CC54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« дорожной карты» для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 гг.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Доброжелательность, вежливость, компетентность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Доля получателей образовательных услуг, положительно оценивающих доброжелательность и вежливость работников организации от общего числа опрошенных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соблюдением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работниками этики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и культуры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общения.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2A39E1" w:rsidRPr="009537DE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отрудников методических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директора,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Проведение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исследования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(анкетирования)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степени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удовлетворённости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качеством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предоставления</w:t>
            </w:r>
          </w:p>
          <w:p w:rsidR="002A39E1" w:rsidRPr="009537DE" w:rsidRDefault="002A39E1" w:rsidP="009414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образовательных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Проведение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тренингов, деловых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игр и занятий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педагогами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                                       « Гармония»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DD033B" w:rsidRDefault="002A39E1" w:rsidP="00DD033B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Проведение </w:t>
            </w:r>
            <w:r w:rsidRPr="00DD033B">
              <w:rPr>
                <w:sz w:val="28"/>
                <w:szCs w:val="28"/>
              </w:rPr>
              <w:t xml:space="preserve"> общего собрания трудового коллектива </w:t>
            </w:r>
            <w:r>
              <w:rPr>
                <w:sz w:val="28"/>
                <w:szCs w:val="28"/>
              </w:rPr>
              <w:t xml:space="preserve"> по </w:t>
            </w:r>
            <w:r w:rsidRPr="00DD033B">
              <w:rPr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>у</w:t>
            </w:r>
            <w:r w:rsidRPr="00DD033B">
              <w:rPr>
                <w:sz w:val="28"/>
                <w:szCs w:val="28"/>
              </w:rPr>
              <w:t xml:space="preserve"> о ценностях и правилах поведения на рабочем месте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Pr="009537DE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37DE">
              <w:rPr>
                <w:sz w:val="28"/>
                <w:szCs w:val="28"/>
              </w:rPr>
              <w:t>3.2 Доля получателей образовательных услуг, удовлетворенных компетентностью работников организации, от общего числа опрошенных получателей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перспективного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плана повышения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квалификации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педагогов.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графика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Повышения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квалификации.</w:t>
            </w:r>
          </w:p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Обучение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курсах повышения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Участие педагогов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бучающих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семинарах</w:t>
            </w:r>
            <w:proofErr w:type="gramEnd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редметники,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методической</w:t>
            </w:r>
            <w:proofErr w:type="gramEnd"/>
          </w:p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оддержки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 xml:space="preserve">педагогам.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Разработка и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распространение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информационных</w:t>
            </w:r>
          </w:p>
          <w:p w:rsidR="002A39E1" w:rsidRPr="009537DE" w:rsidRDefault="002A39E1" w:rsidP="0083223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методических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материалов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разным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направлениям</w:t>
            </w:r>
          </w:p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A51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2A3A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Участие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9537DE">
              <w:rPr>
                <w:rFonts w:eastAsiaTheme="minorHAnsi"/>
                <w:sz w:val="28"/>
                <w:szCs w:val="28"/>
                <w:lang w:eastAsia="en-US"/>
              </w:rPr>
              <w:t>конкурсах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4.Удовлетворенность качеством образовательной деятельности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 w:rsidP="00953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37DE">
              <w:rPr>
                <w:sz w:val="28"/>
                <w:szCs w:val="28"/>
              </w:rPr>
              <w:t xml:space="preserve">беспечение современными техническими средствами обучения, наглядными </w:t>
            </w:r>
            <w:r>
              <w:rPr>
                <w:sz w:val="28"/>
                <w:szCs w:val="28"/>
              </w:rPr>
              <w:t>пособиями и приборами</w:t>
            </w:r>
            <w:r w:rsidRPr="009537D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537DE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37DE">
              <w:rPr>
                <w:sz w:val="28"/>
                <w:szCs w:val="28"/>
              </w:rPr>
              <w:t>емонт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Доля получателей образовательных услуг, удовлетворенных качеством предоставляемых образовательных услуг, от общего числа опрошенных получателей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 w:rsidP="009371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7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9371D4">
              <w:rPr>
                <w:sz w:val="28"/>
                <w:szCs w:val="28"/>
              </w:rPr>
              <w:t>Знакомство родителей с результатами</w:t>
            </w:r>
            <w:r>
              <w:rPr>
                <w:sz w:val="28"/>
                <w:szCs w:val="28"/>
              </w:rPr>
              <w:t xml:space="preserve"> освоения </w:t>
            </w:r>
            <w:proofErr w:type="spellStart"/>
            <w:r>
              <w:rPr>
                <w:sz w:val="28"/>
                <w:szCs w:val="28"/>
              </w:rPr>
              <w:t>образовательны</w:t>
            </w:r>
            <w:proofErr w:type="spellEnd"/>
            <w:r>
              <w:rPr>
                <w:sz w:val="28"/>
                <w:szCs w:val="28"/>
              </w:rPr>
              <w:t xml:space="preserve"> программ,</w:t>
            </w:r>
            <w:r w:rsidRPr="009371D4">
              <w:rPr>
                <w:sz w:val="28"/>
                <w:szCs w:val="28"/>
              </w:rPr>
              <w:t xml:space="preserve"> ОГЭ, ЕГЭ,                                     </w:t>
            </w:r>
            <w:proofErr w:type="spellStart"/>
            <w:r w:rsidRPr="009371D4">
              <w:rPr>
                <w:sz w:val="28"/>
                <w:szCs w:val="28"/>
              </w:rPr>
              <w:t>востребованностью</w:t>
            </w:r>
            <w:proofErr w:type="spellEnd"/>
            <w:r w:rsidRPr="009371D4">
              <w:rPr>
                <w:sz w:val="28"/>
                <w:szCs w:val="28"/>
              </w:rPr>
              <w:t xml:space="preserve">                                                                            экзаменов  по выбору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371D4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1D4">
              <w:rPr>
                <w:sz w:val="28"/>
                <w:szCs w:val="28"/>
              </w:rPr>
              <w:t>Мониторинг  удовлетворенности родителей качеством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9371D4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1D4">
              <w:rPr>
                <w:sz w:val="28"/>
                <w:szCs w:val="28"/>
              </w:rPr>
              <w:t>Мониторинг  удовлетворенности педагогов качеством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95AF7" w:rsidRDefault="00595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Доля получателей образовательных услуг, которые готовы рекомендовать организацию родственникам и знакомым, от общего числа опрошенных получателей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9E1" w:rsidTr="002A3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Pr="00A510EC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EC">
              <w:rPr>
                <w:sz w:val="28"/>
                <w:szCs w:val="28"/>
              </w:rPr>
              <w:t xml:space="preserve">Регулярные творческие отчеты, </w:t>
            </w:r>
            <w:r w:rsidRPr="00A510EC">
              <w:rPr>
                <w:sz w:val="28"/>
                <w:szCs w:val="28"/>
              </w:rPr>
              <w:lastRenderedPageBreak/>
              <w:t xml:space="preserve">выставки творческих работ, </w:t>
            </w:r>
            <w:proofErr w:type="spellStart"/>
            <w:r w:rsidRPr="00A510EC">
              <w:rPr>
                <w:sz w:val="28"/>
                <w:szCs w:val="28"/>
              </w:rPr>
              <w:t>портфолио</w:t>
            </w:r>
            <w:proofErr w:type="spellEnd"/>
            <w:r w:rsidRPr="00A510EC">
              <w:rPr>
                <w:sz w:val="28"/>
                <w:szCs w:val="28"/>
              </w:rPr>
              <w:t xml:space="preserve">  на родительских собраниях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раз в </w:t>
            </w:r>
            <w:r>
              <w:rPr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</w:t>
            </w:r>
            <w:r>
              <w:rPr>
                <w:sz w:val="28"/>
                <w:szCs w:val="28"/>
              </w:rPr>
              <w:lastRenderedPageBreak/>
              <w:t>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E1" w:rsidRDefault="002A39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проводятся</w:t>
            </w:r>
          </w:p>
        </w:tc>
      </w:tr>
    </w:tbl>
    <w:p w:rsidR="00A03751" w:rsidRDefault="00A03751"/>
    <w:p w:rsidR="00122FFD" w:rsidRDefault="00122FFD"/>
    <w:sectPr w:rsidR="00122FFD" w:rsidSect="00A0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7C3"/>
    <w:multiLevelType w:val="hybridMultilevel"/>
    <w:tmpl w:val="5128C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2F4"/>
    <w:multiLevelType w:val="hybridMultilevel"/>
    <w:tmpl w:val="73AE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0CC5"/>
    <w:multiLevelType w:val="hybridMultilevel"/>
    <w:tmpl w:val="DECE21AC"/>
    <w:lvl w:ilvl="0" w:tplc="2D767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C75C1"/>
    <w:multiLevelType w:val="hybridMultilevel"/>
    <w:tmpl w:val="C0E49934"/>
    <w:lvl w:ilvl="0" w:tplc="322ACF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D6883"/>
    <w:multiLevelType w:val="hybridMultilevel"/>
    <w:tmpl w:val="587A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7785"/>
    <w:rsid w:val="00040507"/>
    <w:rsid w:val="000A1F17"/>
    <w:rsid w:val="00122FFD"/>
    <w:rsid w:val="001A6302"/>
    <w:rsid w:val="002A39E1"/>
    <w:rsid w:val="002A3AC8"/>
    <w:rsid w:val="002F4A0B"/>
    <w:rsid w:val="00301D2C"/>
    <w:rsid w:val="003A10AD"/>
    <w:rsid w:val="0040414F"/>
    <w:rsid w:val="004926A1"/>
    <w:rsid w:val="004A10E8"/>
    <w:rsid w:val="00512CB0"/>
    <w:rsid w:val="00566FF0"/>
    <w:rsid w:val="00595AF7"/>
    <w:rsid w:val="005A1239"/>
    <w:rsid w:val="00646A09"/>
    <w:rsid w:val="006471BE"/>
    <w:rsid w:val="006A5028"/>
    <w:rsid w:val="0073229B"/>
    <w:rsid w:val="007346BC"/>
    <w:rsid w:val="00785B16"/>
    <w:rsid w:val="00832238"/>
    <w:rsid w:val="008349EC"/>
    <w:rsid w:val="008F7785"/>
    <w:rsid w:val="009371D4"/>
    <w:rsid w:val="00941476"/>
    <w:rsid w:val="009537DE"/>
    <w:rsid w:val="00954D38"/>
    <w:rsid w:val="00A03751"/>
    <w:rsid w:val="00A510EC"/>
    <w:rsid w:val="00A62523"/>
    <w:rsid w:val="00AF4F8D"/>
    <w:rsid w:val="00B0532B"/>
    <w:rsid w:val="00C8467B"/>
    <w:rsid w:val="00CA6108"/>
    <w:rsid w:val="00CC5448"/>
    <w:rsid w:val="00D64CFA"/>
    <w:rsid w:val="00DD033B"/>
    <w:rsid w:val="00EC4A73"/>
    <w:rsid w:val="00EC5096"/>
    <w:rsid w:val="00F9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8D"/>
    <w:pPr>
      <w:ind w:left="720"/>
      <w:contextualSpacing/>
    </w:pPr>
  </w:style>
  <w:style w:type="paragraph" w:customStyle="1" w:styleId="Default">
    <w:name w:val="Default"/>
    <w:rsid w:val="00AF4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бычный"/>
    <w:basedOn w:val="a"/>
    <w:rsid w:val="00DD033B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A3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FFAC-CD80-4D97-9106-9407FB2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2019-03-05T10:45:00Z</cp:lastPrinted>
  <dcterms:created xsi:type="dcterms:W3CDTF">2019-03-05T10:46:00Z</dcterms:created>
  <dcterms:modified xsi:type="dcterms:W3CDTF">2020-06-04T05:24:00Z</dcterms:modified>
</cp:coreProperties>
</file>