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4A" w:rsidRDefault="002905F7" w:rsidP="002905F7">
      <w:pPr>
        <w:pStyle w:val="formattext"/>
      </w:pPr>
      <w:r>
        <w:t xml:space="preserve"> </w:t>
      </w:r>
      <w:proofErr w:type="gramStart"/>
      <w:r>
        <w:t xml:space="preserve">На основании </w:t>
      </w:r>
      <w:r w:rsidR="0057404A">
        <w:t xml:space="preserve"> Постановления Правительства Ярославской области от 21.08.2020 № 701-п «О внесении изменений в Постановление Администрации области  от 21.08.2006 № 178-а, и постановления Правительства Ярославской области от 21.08.2020 № 700-н, С</w:t>
      </w:r>
      <w:r>
        <w:t>оциального кодекса Ярославской области от 19.12.2008 года № 65-з (с изменениями на 19.08.2020) установлена стоимость бесплатного горячего питания</w:t>
      </w:r>
      <w:r w:rsidR="0057404A">
        <w:t xml:space="preserve">                                                                              </w:t>
      </w:r>
      <w:r>
        <w:t>на одного обучающегося, отнесённого к категориям:</w:t>
      </w:r>
      <w:r>
        <w:br/>
        <w:t>а) дети, обучающиеся по образовательным программам начального общего образования;</w:t>
      </w:r>
      <w:proofErr w:type="gramEnd"/>
      <w:r>
        <w:br/>
      </w:r>
      <w:proofErr w:type="gramStart"/>
      <w:r>
        <w:t>б) дети из малоимущих семей;</w:t>
      </w:r>
      <w:r>
        <w:br/>
        <w:t>в) дети-инвалиды;</w:t>
      </w:r>
      <w:r>
        <w:br/>
        <w:t>г) дети, находящиеся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</w:t>
      </w:r>
      <w:r w:rsidR="0057404A">
        <w:t>)</w:t>
      </w:r>
      <w:r>
        <w:t>;</w:t>
      </w:r>
      <w:r>
        <w:br/>
      </w:r>
      <w:proofErr w:type="spellStart"/>
      <w:r>
        <w:t>д</w:t>
      </w:r>
      <w:proofErr w:type="spellEnd"/>
      <w:r>
        <w:t>) дети, состоящие на учете в противотуберкулезном диспансере;</w:t>
      </w:r>
      <w:r>
        <w:br/>
        <w:t>е) дети из многодетных семей (за исключением детей из многодетных се</w:t>
      </w:r>
      <w:r w:rsidR="0057404A">
        <w:t xml:space="preserve">мей, имеющих статус малоимущих)                                                                                                                               57,69 рублей в день – на обеспечение обедом, </w:t>
      </w:r>
      <w:proofErr w:type="gramEnd"/>
    </w:p>
    <w:p w:rsidR="0057404A" w:rsidRDefault="0057404A" w:rsidP="002905F7">
      <w:pPr>
        <w:pStyle w:val="formattext"/>
      </w:pPr>
      <w:r>
        <w:t>на одного обучающегося, отнесённого к категориям:</w:t>
      </w:r>
    </w:p>
    <w:p w:rsidR="002905F7" w:rsidRDefault="0057404A" w:rsidP="002905F7">
      <w:pPr>
        <w:pStyle w:val="formattext"/>
      </w:pPr>
      <w:r>
        <w:t>а) дети</w:t>
      </w:r>
      <w:r w:rsidR="002905F7">
        <w:t xml:space="preserve"> с ограниченными во</w:t>
      </w:r>
      <w:r>
        <w:t>зможностями здоровья, обучающиеся</w:t>
      </w:r>
      <w:r w:rsidR="002905F7">
        <w:t xml:space="preserve"> по основным общеобразовательным программам начального общего, основного общего, среднего общего образования, </w:t>
      </w:r>
      <w:r>
        <w:t xml:space="preserve">                                                                                                                                       б) дети</w:t>
      </w:r>
      <w:r w:rsidR="002905F7">
        <w:t xml:space="preserve"> из многодетных се</w:t>
      </w:r>
      <w:r>
        <w:t xml:space="preserve">мей, имеющих статус малоимущих                                                                        115,38 рублей в день – на обеспечение завтраком и обедом. </w:t>
      </w:r>
    </w:p>
    <w:p w:rsidR="002905F7" w:rsidRDefault="002905F7" w:rsidP="002905F7">
      <w:pPr>
        <w:pStyle w:val="formattext"/>
      </w:pPr>
    </w:p>
    <w:p w:rsidR="002905F7" w:rsidRDefault="002905F7" w:rsidP="002905F7">
      <w:pPr>
        <w:pStyle w:val="formattext"/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МОУ Заозерской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Тушневой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___________________________________ </w:t>
      </w: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,</w:t>
      </w: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(ФИО родителя (законного представителя)</w:t>
      </w:r>
      <w:proofErr w:type="gramEnd"/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 </w:t>
      </w: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8B3947" w:rsidRDefault="008B3947" w:rsidP="008B39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8B3947" w:rsidRDefault="008B3947" w:rsidP="008B39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8B3947" w:rsidRDefault="008B3947" w:rsidP="008B3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(ей) сыну (дочери)  ____________________________________  _______________________________            обучающем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класса</w:t>
      </w:r>
    </w:p>
    <w:p w:rsidR="008B3947" w:rsidRDefault="008B3947" w:rsidP="008B3947">
      <w:pPr>
        <w:pStyle w:val="formattext"/>
      </w:pPr>
      <w:r>
        <w:t xml:space="preserve"> одноразовое, двухразовое </w:t>
      </w:r>
      <w:proofErr w:type="gramStart"/>
      <w:r>
        <w:t xml:space="preserve">( </w:t>
      </w:r>
      <w:proofErr w:type="gramEnd"/>
      <w:r>
        <w:t>подчеркнуть) питание на бесплатной основе  в связи с тем, что ребёнок  относится к категории:</w:t>
      </w:r>
      <w:r>
        <w:br/>
        <w:t>а) дети, обучающиеся по образовательным программам начального общего образования;</w:t>
      </w:r>
      <w:r>
        <w:br/>
        <w:t>б) дети из малоимущих семей;</w:t>
      </w:r>
      <w:r>
        <w:br/>
        <w:t>в) дети-инвалиды;</w:t>
      </w:r>
      <w:r>
        <w:br/>
        <w:t>г) дети, находящиеся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(попечительством);</w:t>
      </w:r>
      <w:r>
        <w:br/>
      </w:r>
      <w:proofErr w:type="spellStart"/>
      <w:r>
        <w:t>д</w:t>
      </w:r>
      <w:proofErr w:type="spellEnd"/>
      <w:r>
        <w:t>) дети, состоящие на учете в противотуберкулезном диспансере;</w:t>
      </w:r>
      <w:r>
        <w:br/>
        <w:t xml:space="preserve">е) дети из многодетных семей (за исключением детей из многодетных семей, имеющих статус малоимущих)                                                                                                                                             ж) дети с ограниченными возможностями здоровья, обучающиеся по основным общеобразовательным программам начального общего, основного общего, среднего общего образования,                                                                                                                                        </w:t>
      </w:r>
      <w:proofErr w:type="spellStart"/>
      <w:r>
        <w:t>з</w:t>
      </w:r>
      <w:proofErr w:type="spellEnd"/>
      <w:r>
        <w:t xml:space="preserve">) дети из многодетных семей, имеющих статус малоимущих                                                                        </w:t>
      </w:r>
    </w:p>
    <w:p w:rsidR="008B3947" w:rsidRDefault="008B3947" w:rsidP="008B3947">
      <w:pPr>
        <w:pStyle w:val="formattext"/>
      </w:pPr>
      <w:r>
        <w:t xml:space="preserve">                                                                                                                      </w:t>
      </w:r>
    </w:p>
    <w:p w:rsidR="008B3947" w:rsidRDefault="008B3947" w:rsidP="008B3947">
      <w:pPr>
        <w:rPr>
          <w:rFonts w:ascii="Times New Roman" w:hAnsi="Times New Roman" w:cs="Times New Roman"/>
          <w:sz w:val="24"/>
          <w:szCs w:val="24"/>
        </w:rPr>
      </w:pPr>
    </w:p>
    <w:p w:rsidR="008B3947" w:rsidRDefault="008B3947" w:rsidP="008B3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____» ________________ 2020                        ______________    _____________________ </w:t>
      </w:r>
    </w:p>
    <w:p w:rsidR="008B3947" w:rsidRDefault="008B3947" w:rsidP="008B3947">
      <w:pPr>
        <w:rPr>
          <w:rFonts w:ascii="Times New Roman" w:hAnsi="Times New Roman" w:cs="Times New Roman"/>
          <w:sz w:val="24"/>
          <w:szCs w:val="24"/>
        </w:rPr>
      </w:pPr>
    </w:p>
    <w:p w:rsidR="00D1227F" w:rsidRDefault="00D1227F"/>
    <w:sectPr w:rsidR="00D1227F" w:rsidSect="00D1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5F7"/>
    <w:rsid w:val="002905F7"/>
    <w:rsid w:val="0057404A"/>
    <w:rsid w:val="008B3947"/>
    <w:rsid w:val="00A24436"/>
    <w:rsid w:val="00D1227F"/>
    <w:rsid w:val="00DF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9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0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2020-11-09T07:16:00Z</dcterms:created>
  <dcterms:modified xsi:type="dcterms:W3CDTF">2020-11-09T07:37:00Z</dcterms:modified>
</cp:coreProperties>
</file>